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55" w:rsidRPr="008C50BE" w:rsidRDefault="00F33B55" w:rsidP="008C50BE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50B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33B55" w:rsidRPr="008C50BE" w:rsidRDefault="00F33B55" w:rsidP="008C50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C50BE">
        <w:rPr>
          <w:rFonts w:ascii="Times New Roman" w:hAnsi="Times New Roman" w:cs="Times New Roman"/>
          <w:sz w:val="28"/>
          <w:szCs w:val="28"/>
        </w:rPr>
        <w:t>к тарифному соглашению</w:t>
      </w:r>
      <w:r w:rsidR="008C50BE">
        <w:rPr>
          <w:rFonts w:ascii="Times New Roman" w:hAnsi="Times New Roman" w:cs="Times New Roman"/>
          <w:sz w:val="28"/>
          <w:szCs w:val="28"/>
        </w:rPr>
        <w:t xml:space="preserve"> </w:t>
      </w:r>
      <w:r w:rsidRPr="008C50BE">
        <w:rPr>
          <w:rFonts w:ascii="Times New Roman" w:hAnsi="Times New Roman" w:cs="Times New Roman"/>
          <w:sz w:val="28"/>
          <w:szCs w:val="28"/>
        </w:rPr>
        <w:t>в сфере обязательного</w:t>
      </w:r>
    </w:p>
    <w:p w:rsidR="00F33B55" w:rsidRPr="008C50BE" w:rsidRDefault="00F33B55" w:rsidP="008C50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C50BE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F33B55" w:rsidRPr="008C50BE" w:rsidRDefault="00F33B55" w:rsidP="008C50B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C50B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C50BE">
        <w:rPr>
          <w:rFonts w:ascii="Times New Roman" w:hAnsi="Times New Roman" w:cs="Times New Roman"/>
          <w:sz w:val="28"/>
          <w:szCs w:val="28"/>
        </w:rPr>
        <w:t xml:space="preserve"> </w:t>
      </w:r>
      <w:r w:rsidR="00B70009">
        <w:rPr>
          <w:rFonts w:ascii="Times New Roman" w:hAnsi="Times New Roman" w:cs="Times New Roman"/>
          <w:sz w:val="28"/>
          <w:szCs w:val="28"/>
        </w:rPr>
        <w:t xml:space="preserve">от 30 </w:t>
      </w:r>
      <w:r w:rsidRPr="008C50BE">
        <w:rPr>
          <w:rFonts w:ascii="Times New Roman" w:hAnsi="Times New Roman" w:cs="Times New Roman"/>
          <w:sz w:val="28"/>
          <w:szCs w:val="28"/>
        </w:rPr>
        <w:t>декабря 2020 года</w:t>
      </w:r>
    </w:p>
    <w:p w:rsidR="00F33B55" w:rsidRPr="008C50BE" w:rsidRDefault="00F33B55" w:rsidP="00F33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B55" w:rsidRPr="008C50BE" w:rsidRDefault="00F33B55" w:rsidP="008C50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8165"/>
      <w:bookmarkEnd w:id="0"/>
      <w:r w:rsidRPr="008C50B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33B55" w:rsidRPr="008C50BE" w:rsidRDefault="008C50BE" w:rsidP="008C50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0BE">
        <w:rPr>
          <w:rFonts w:ascii="Times New Roman" w:hAnsi="Times New Roman" w:cs="Times New Roman"/>
          <w:b w:val="0"/>
          <w:sz w:val="28"/>
          <w:szCs w:val="28"/>
        </w:rPr>
        <w:t>медицинских организаций, оказывающих медицинскую помощь</w:t>
      </w:r>
    </w:p>
    <w:p w:rsidR="00F33B55" w:rsidRPr="008C50BE" w:rsidRDefault="008C50BE" w:rsidP="008C50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0BE">
        <w:rPr>
          <w:rFonts w:ascii="Times New Roman" w:hAnsi="Times New Roman" w:cs="Times New Roman"/>
          <w:b w:val="0"/>
          <w:sz w:val="28"/>
          <w:szCs w:val="28"/>
        </w:rPr>
        <w:t>в стационарных условиях</w:t>
      </w:r>
    </w:p>
    <w:p w:rsidR="00F33B55" w:rsidRPr="00B131DC" w:rsidRDefault="00F33B55" w:rsidP="00F33B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098"/>
        <w:gridCol w:w="879"/>
        <w:gridCol w:w="850"/>
        <w:gridCol w:w="992"/>
        <w:gridCol w:w="993"/>
        <w:gridCol w:w="708"/>
        <w:gridCol w:w="851"/>
      </w:tblGrid>
      <w:tr w:rsidR="00F33B55" w:rsidRPr="008C50BE" w:rsidTr="008C50BE">
        <w:tc>
          <w:tcPr>
            <w:tcW w:w="704" w:type="dxa"/>
            <w:vMerge w:val="restart"/>
            <w:vAlign w:val="center"/>
          </w:tcPr>
          <w:p w:rsidR="00F33B55" w:rsidRPr="008C50BE" w:rsidRDefault="0075524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3B55"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276" w:type="dxa"/>
            <w:vMerge w:val="restart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098" w:type="dxa"/>
            <w:vMerge w:val="restart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и ее местонахождение</w:t>
            </w:r>
          </w:p>
        </w:tc>
        <w:tc>
          <w:tcPr>
            <w:tcW w:w="879" w:type="dxa"/>
            <w:vMerge w:val="restart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Уровень оказания медицинской помощи по профилям коек без выполнения ВМП</w:t>
            </w:r>
          </w:p>
        </w:tc>
        <w:tc>
          <w:tcPr>
            <w:tcW w:w="850" w:type="dxa"/>
            <w:vMerge w:val="restart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Подуровень оказания медицинской помощи</w:t>
            </w:r>
          </w:p>
        </w:tc>
        <w:tc>
          <w:tcPr>
            <w:tcW w:w="992" w:type="dxa"/>
            <w:vMerge w:val="restart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КфПУ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КфУР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к тарифу КСГ, соответствующих профилю ВМП</w:t>
            </w:r>
          </w:p>
        </w:tc>
      </w:tr>
      <w:tr w:rsidR="00F33B55" w:rsidRPr="008C50BE" w:rsidTr="008C50BE">
        <w:tc>
          <w:tcPr>
            <w:tcW w:w="704" w:type="dxa"/>
            <w:vMerge/>
          </w:tcPr>
          <w:p w:rsidR="00F33B55" w:rsidRPr="008C50BE" w:rsidRDefault="00F33B55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B55" w:rsidRPr="008C50BE" w:rsidRDefault="00F33B55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3B55" w:rsidRPr="008C50BE" w:rsidRDefault="00F33B55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33B55" w:rsidRPr="008C50BE" w:rsidRDefault="00F33B55" w:rsidP="008C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3B55" w:rsidRPr="008C50BE" w:rsidRDefault="00F33B55" w:rsidP="008C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3B55" w:rsidRPr="008C50BE" w:rsidRDefault="00F33B55" w:rsidP="008C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Уровень оказания медицинской помощи по профилю коек, на которых выполняется ВМП</w:t>
            </w:r>
          </w:p>
        </w:tc>
        <w:tc>
          <w:tcPr>
            <w:tcW w:w="708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Подуровень оказания медицинской помощи</w:t>
            </w:r>
          </w:p>
        </w:tc>
        <w:tc>
          <w:tcPr>
            <w:tcW w:w="851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КфПУ</w:t>
            </w:r>
            <w:proofErr w:type="spellEnd"/>
          </w:p>
        </w:tc>
      </w:tr>
      <w:tr w:rsidR="00F33B55" w:rsidRPr="008C50BE" w:rsidTr="008C50BE">
        <w:tc>
          <w:tcPr>
            <w:tcW w:w="704" w:type="dxa"/>
            <w:vMerge/>
          </w:tcPr>
          <w:p w:rsidR="00F33B55" w:rsidRPr="008C50BE" w:rsidRDefault="00F33B55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33B55" w:rsidRPr="008C50BE" w:rsidRDefault="00F33B55" w:rsidP="008C5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01E" w:rsidRPr="008C50BE" w:rsidTr="008C50BE">
        <w:tc>
          <w:tcPr>
            <w:tcW w:w="704" w:type="dxa"/>
          </w:tcPr>
          <w:p w:rsidR="0046101E" w:rsidRPr="008C50BE" w:rsidRDefault="009C42BF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7EA7"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101E" w:rsidRPr="008C50BE" w:rsidRDefault="0046101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260001</w:t>
            </w:r>
          </w:p>
        </w:tc>
        <w:tc>
          <w:tcPr>
            <w:tcW w:w="2098" w:type="dxa"/>
          </w:tcPr>
          <w:p w:rsidR="0046101E" w:rsidRPr="008C50BE" w:rsidRDefault="0046101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«Александровская районная больница», с. Александровское, Александровский район</w:t>
            </w:r>
          </w:p>
        </w:tc>
        <w:tc>
          <w:tcPr>
            <w:tcW w:w="879" w:type="dxa"/>
            <w:vAlign w:val="center"/>
          </w:tcPr>
          <w:p w:rsidR="0046101E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6101E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6101E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6101E" w:rsidRPr="008C50BE" w:rsidRDefault="0046101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101E" w:rsidRPr="008C50BE" w:rsidRDefault="0046101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101E" w:rsidRPr="008C50BE" w:rsidRDefault="0046101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260003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Апанасенковская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имени Н.И.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Пальчикова», с. Дивное,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260004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«Андроповская районная больница», с. Курсавка, Андроповский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260005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Арзгирская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с. Арзгир,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260006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г. Благодарный,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B211F6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260008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г. Изобильный,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Изобильненский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B211F6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260011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Ипатовская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г. Ипатово,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B211F6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260012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«Кировская районная больница», г. Новопавловск, Кировский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B211F6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260013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с. Кочубеевское,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1F6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260014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«Красногвардейская районная больница», с. Красногвардейское, Красногвардейский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1F6"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260015</w:t>
            </w:r>
          </w:p>
        </w:tc>
        <w:tc>
          <w:tcPr>
            <w:tcW w:w="2098" w:type="dxa"/>
            <w:tcBorders>
              <w:bottom w:val="nil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здравоохранения Ставропольского края «Курская районная больница», ст. Курская, Курский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B211F6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260016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Левокумская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с. Левокумское,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Левокумский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1F6"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260017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Нефтекумская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г. Нефтекумск,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1F6" w:rsidRPr="008C5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260020</w:t>
            </w:r>
          </w:p>
        </w:tc>
        <w:tc>
          <w:tcPr>
            <w:tcW w:w="2098" w:type="dxa"/>
            <w:tcBorders>
              <w:bottom w:val="nil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с. Новоселицкое,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Новоселицкий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B211F6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260022</w:t>
            </w:r>
          </w:p>
        </w:tc>
        <w:tc>
          <w:tcPr>
            <w:tcW w:w="2098" w:type="dxa"/>
            <w:tcBorders>
              <w:bottom w:val="nil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«Предгорная районная больница», ст.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, Предгорный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1F6" w:rsidRPr="008C5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260024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«Советская районная больница», г. Зеленокумск, Советский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260026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Труновская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с. Донское,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Труновский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9C21EB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260027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«Туркменская районная больница», с. Летняя Ставка, Туркменский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9C21EB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7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260028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г. Михайловск,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260062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«Хирургическая клиника», г. Невинномысск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260125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Глазная клиника «ЛЕНАР» им. академика С.Н. Федорова, г. Нальчик, Кабардино-Балкарская республика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260161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учреждение «Санаторий имени Георгия Димитрова», г. Кисловодск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2" w:rsidRPr="008C50BE" w:rsidTr="008C50BE">
        <w:tc>
          <w:tcPr>
            <w:tcW w:w="704" w:type="dxa"/>
          </w:tcPr>
          <w:p w:rsidR="00F65762" w:rsidRPr="008C50BE" w:rsidRDefault="00F657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260166</w:t>
            </w:r>
          </w:p>
        </w:tc>
        <w:tc>
          <w:tcPr>
            <w:tcW w:w="2098" w:type="dxa"/>
          </w:tcPr>
          <w:p w:rsidR="00F65762" w:rsidRPr="008C50BE" w:rsidRDefault="00F657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Доктор Кит», г. Ставрополь</w:t>
            </w:r>
          </w:p>
        </w:tc>
        <w:tc>
          <w:tcPr>
            <w:tcW w:w="879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65762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762" w:rsidRPr="008C50BE" w:rsidRDefault="00F657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8C50BE" w:rsidRDefault="009C21EB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260176</w:t>
            </w:r>
          </w:p>
        </w:tc>
        <w:tc>
          <w:tcPr>
            <w:tcW w:w="2098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медицинская организация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Нефрологический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г. Ставрополь</w:t>
            </w:r>
          </w:p>
        </w:tc>
        <w:tc>
          <w:tcPr>
            <w:tcW w:w="879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A00062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8C50BE" w:rsidRDefault="00A000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260254</w:t>
            </w:r>
          </w:p>
        </w:tc>
        <w:tc>
          <w:tcPr>
            <w:tcW w:w="2098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клиника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Элорма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», г. Кисловодск</w:t>
            </w:r>
          </w:p>
        </w:tc>
        <w:tc>
          <w:tcPr>
            <w:tcW w:w="879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A00062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8C50BE" w:rsidRDefault="00A000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260277</w:t>
            </w:r>
          </w:p>
        </w:tc>
        <w:tc>
          <w:tcPr>
            <w:tcW w:w="2098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«Ставропольский краевой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центр», г. Ставрополь</w:t>
            </w:r>
          </w:p>
        </w:tc>
        <w:tc>
          <w:tcPr>
            <w:tcW w:w="879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A00062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64782A" w:rsidRDefault="00A000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9C21EB"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062" w:rsidRPr="0064782A" w:rsidRDefault="00A00062" w:rsidP="008C50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260299</w:t>
            </w:r>
          </w:p>
          <w:p w:rsidR="00A00062" w:rsidRPr="0064782A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00062" w:rsidRPr="0064782A" w:rsidRDefault="00A00062" w:rsidP="008C50B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Лечебно-профилактическое учреждение профсоюзов «Центр восстановительной медицины - Санаторий «Лесная поляна», г. Пятигорск</w:t>
            </w:r>
          </w:p>
        </w:tc>
        <w:tc>
          <w:tcPr>
            <w:tcW w:w="879" w:type="dxa"/>
            <w:vAlign w:val="center"/>
          </w:tcPr>
          <w:p w:rsidR="00A00062" w:rsidRPr="0064782A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00062" w:rsidRPr="0064782A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992" w:type="dxa"/>
            <w:vAlign w:val="center"/>
          </w:tcPr>
          <w:p w:rsidR="00A00062" w:rsidRPr="0064782A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0,70</w:t>
            </w:r>
          </w:p>
        </w:tc>
        <w:tc>
          <w:tcPr>
            <w:tcW w:w="993" w:type="dxa"/>
          </w:tcPr>
          <w:p w:rsidR="00A00062" w:rsidRPr="0064782A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708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8C50BE" w:rsidRDefault="009C21EB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062" w:rsidRPr="008C50BE" w:rsidRDefault="00A00062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260322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«Краевой центр флебологии и малоинвазивной хирургии», г. Ставрополь</w:t>
            </w:r>
          </w:p>
        </w:tc>
        <w:tc>
          <w:tcPr>
            <w:tcW w:w="879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A00062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8C50BE" w:rsidRDefault="009C21EB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260007</w:t>
            </w:r>
          </w:p>
        </w:tc>
        <w:tc>
          <w:tcPr>
            <w:tcW w:w="2098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с. Грачевка,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8C50BE" w:rsidRDefault="009C21EB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0062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260025</w:t>
            </w:r>
          </w:p>
        </w:tc>
        <w:tc>
          <w:tcPr>
            <w:tcW w:w="2098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с. Степное,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62" w:rsidRPr="008C50BE" w:rsidTr="008C50BE">
        <w:tc>
          <w:tcPr>
            <w:tcW w:w="704" w:type="dxa"/>
          </w:tcPr>
          <w:p w:rsidR="00A00062" w:rsidRPr="008C50BE" w:rsidRDefault="00A00062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260019</w:t>
            </w:r>
          </w:p>
        </w:tc>
        <w:tc>
          <w:tcPr>
            <w:tcW w:w="2098" w:type="dxa"/>
          </w:tcPr>
          <w:p w:rsidR="00A00062" w:rsidRPr="008C50BE" w:rsidRDefault="00A00062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«Новоалександровская районная больница», г. Новоалександровск,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9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A6BAA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062" w:rsidRPr="008C50BE" w:rsidRDefault="00A00062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E3" w:rsidRPr="008C50BE" w:rsidTr="008C50BE">
        <w:tc>
          <w:tcPr>
            <w:tcW w:w="704" w:type="dxa"/>
          </w:tcPr>
          <w:p w:rsidR="00D957E3" w:rsidRPr="008C50BE" w:rsidRDefault="009C21EB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57E3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260021</w:t>
            </w:r>
          </w:p>
        </w:tc>
        <w:tc>
          <w:tcPr>
            <w:tcW w:w="2098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«Петровская районная больница», г. Светлоград, Петровский район</w:t>
            </w:r>
          </w:p>
        </w:tc>
        <w:tc>
          <w:tcPr>
            <w:tcW w:w="879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D957E3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E3" w:rsidRPr="008C50BE" w:rsidTr="008C50BE">
        <w:tc>
          <w:tcPr>
            <w:tcW w:w="704" w:type="dxa"/>
          </w:tcPr>
          <w:p w:rsidR="00D957E3" w:rsidRPr="008C50BE" w:rsidRDefault="00D957E3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260031</w:t>
            </w:r>
          </w:p>
        </w:tc>
        <w:tc>
          <w:tcPr>
            <w:tcW w:w="2098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«Краевой центр специализированных видов медицинской помощи № 1», г. Буденновск</w:t>
            </w:r>
          </w:p>
        </w:tc>
        <w:tc>
          <w:tcPr>
            <w:tcW w:w="879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D957E3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E3" w:rsidRPr="008C50BE" w:rsidTr="008C50BE">
        <w:tc>
          <w:tcPr>
            <w:tcW w:w="704" w:type="dxa"/>
          </w:tcPr>
          <w:p w:rsidR="00D957E3" w:rsidRPr="008C50BE" w:rsidRDefault="00D957E3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260040</w:t>
            </w:r>
          </w:p>
        </w:tc>
        <w:tc>
          <w:tcPr>
            <w:tcW w:w="2098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специализированная инфекционная больница», г. Ессентуки</w:t>
            </w:r>
          </w:p>
        </w:tc>
        <w:tc>
          <w:tcPr>
            <w:tcW w:w="879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D957E3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E3" w:rsidRPr="008C50BE" w:rsidTr="008C50BE">
        <w:tc>
          <w:tcPr>
            <w:tcW w:w="704" w:type="dxa"/>
          </w:tcPr>
          <w:p w:rsidR="00D957E3" w:rsidRPr="008C50BE" w:rsidRDefault="00D957E3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EB" w:rsidRPr="008C5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260053</w:t>
            </w:r>
          </w:p>
        </w:tc>
        <w:tc>
          <w:tcPr>
            <w:tcW w:w="2098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«Кисловодская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детская больница», г. Кисловодск</w:t>
            </w:r>
          </w:p>
        </w:tc>
        <w:tc>
          <w:tcPr>
            <w:tcW w:w="879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D957E3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E3" w:rsidRPr="008C50BE" w:rsidTr="008C50BE">
        <w:tc>
          <w:tcPr>
            <w:tcW w:w="704" w:type="dxa"/>
          </w:tcPr>
          <w:p w:rsidR="00D957E3" w:rsidRPr="008C50BE" w:rsidRDefault="009C21EB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57E3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260055</w:t>
            </w:r>
          </w:p>
        </w:tc>
        <w:tc>
          <w:tcPr>
            <w:tcW w:w="2098" w:type="dxa"/>
          </w:tcPr>
          <w:p w:rsidR="00D957E3" w:rsidRPr="008C50BE" w:rsidRDefault="00D957E3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«Кисловодская городская специализированная инфекционная больница», г. Кисловодск</w:t>
            </w:r>
          </w:p>
        </w:tc>
        <w:tc>
          <w:tcPr>
            <w:tcW w:w="879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D957E3" w:rsidRPr="008C50BE" w:rsidRDefault="00FA6BAA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7E3" w:rsidRPr="008C50BE" w:rsidRDefault="00D957E3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477844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260057</w:t>
            </w:r>
          </w:p>
        </w:tc>
        <w:tc>
          <w:tcPr>
            <w:tcW w:w="2098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«Минераловодский межрайонный родильный дом», г. Минеральные Воды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477844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260058</w:t>
            </w:r>
          </w:p>
        </w:tc>
        <w:tc>
          <w:tcPr>
            <w:tcW w:w="2098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«Минераловодская районная больница», г. Минеральные Воды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477844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260059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«Клиническая больница «РЖД-Медицина» города Минеральные Воды, г. Минеральные Воды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477844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260061</w:t>
            </w:r>
          </w:p>
        </w:tc>
        <w:tc>
          <w:tcPr>
            <w:tcW w:w="2098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здравоохранения Ставропольского края «Городская больница» города Невинномысска, г. Невинномысск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477844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260069</w:t>
            </w:r>
          </w:p>
        </w:tc>
        <w:tc>
          <w:tcPr>
            <w:tcW w:w="2098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«Пятигорская городская клиническая больница № 2», г. Пятигорск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7844" w:rsidRPr="008C50BE" w:rsidRDefault="00717B38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477844" w:rsidRPr="008C50BE" w:rsidRDefault="00717B38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477844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477844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260072</w:t>
            </w:r>
          </w:p>
        </w:tc>
        <w:tc>
          <w:tcPr>
            <w:tcW w:w="2098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«Пятигорская городская детская больница», г. Пятигорск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477844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260073</w:t>
            </w:r>
          </w:p>
        </w:tc>
        <w:tc>
          <w:tcPr>
            <w:tcW w:w="2098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«Пятигорская городская специализированная инфекционная больница», г. Пятигорск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77844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«Краевая специализированная клиническая инфекционная больница», г.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44" w:rsidRPr="008C50BE" w:rsidTr="008C50BE">
        <w:tc>
          <w:tcPr>
            <w:tcW w:w="704" w:type="dxa"/>
          </w:tcPr>
          <w:p w:rsidR="00477844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7844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260082</w:t>
            </w:r>
          </w:p>
        </w:tc>
        <w:tc>
          <w:tcPr>
            <w:tcW w:w="2098" w:type="dxa"/>
          </w:tcPr>
          <w:p w:rsidR="00477844" w:rsidRPr="008C50BE" w:rsidRDefault="00477844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«Краевой клинический кожно-венерологический диспансер», г. Ставрополь</w:t>
            </w:r>
          </w:p>
        </w:tc>
        <w:tc>
          <w:tcPr>
            <w:tcW w:w="879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844" w:rsidRPr="008C50BE" w:rsidRDefault="00477844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260087</w:t>
            </w:r>
          </w:p>
        </w:tc>
        <w:tc>
          <w:tcPr>
            <w:tcW w:w="2098" w:type="dxa"/>
            <w:tcBorders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«Ставропольская краевая клиническая больница»,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больница № 2» города Ставрополя,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115BE" w:rsidRPr="008C50BE" w:rsidRDefault="00717B38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B115BE" w:rsidRPr="008C50BE" w:rsidRDefault="00717B38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260091</w:t>
            </w:r>
          </w:p>
        </w:tc>
        <w:tc>
          <w:tcPr>
            <w:tcW w:w="2098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больница № 3» города Ставрополя,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260097</w:t>
            </w:r>
          </w:p>
        </w:tc>
        <w:tc>
          <w:tcPr>
            <w:tcW w:w="2098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Ставропольского края «Городская детская клиническая больница имени Г.К.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Филиппского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» города Ставрополя,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260108</w:t>
            </w:r>
          </w:p>
        </w:tc>
        <w:tc>
          <w:tcPr>
            <w:tcW w:w="2098" w:type="dxa"/>
            <w:tcBorders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Ставропольского края «Краевой лечебно-реабилитационный центр»,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260112</w:t>
            </w:r>
          </w:p>
        </w:tc>
        <w:tc>
          <w:tcPr>
            <w:tcW w:w="2098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«Краевой клинический специализированный 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уроандрологический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центр»,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260187</w:t>
            </w:r>
          </w:p>
        </w:tc>
        <w:tc>
          <w:tcPr>
            <w:tcW w:w="2098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Медфармсервис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»,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260261</w:t>
            </w:r>
          </w:p>
        </w:tc>
        <w:tc>
          <w:tcPr>
            <w:tcW w:w="2098" w:type="dxa"/>
            <w:tcBorders>
              <w:bottom w:val="nil"/>
            </w:tcBorders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«Железноводская городская больница», город Железноводск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260262</w:t>
            </w:r>
          </w:p>
        </w:tc>
        <w:tc>
          <w:tcPr>
            <w:tcW w:w="2098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«Георгиевская районная больница», г. Георгиевск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15BE" w:rsidRPr="008C50BE" w:rsidRDefault="00B115BE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260263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115BE" w:rsidRPr="008C50BE" w:rsidRDefault="00B115BE" w:rsidP="008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«Ставропольский краевой клинический многопрофильный центр», г. Ставрополь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BE" w:rsidRPr="008C50BE" w:rsidTr="008C50BE">
        <w:tc>
          <w:tcPr>
            <w:tcW w:w="704" w:type="dxa"/>
          </w:tcPr>
          <w:p w:rsidR="00B115BE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115BE" w:rsidRPr="008C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260075</w:t>
            </w:r>
          </w:p>
        </w:tc>
        <w:tc>
          <w:tcPr>
            <w:tcW w:w="2098" w:type="dxa"/>
          </w:tcPr>
          <w:p w:rsidR="00B115BE" w:rsidRPr="008C50BE" w:rsidRDefault="00B115BE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«Пятигорский межрайонный онкологический диспансер», г. Пятигорск</w:t>
            </w:r>
          </w:p>
        </w:tc>
        <w:tc>
          <w:tcPr>
            <w:tcW w:w="879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BE" w:rsidRPr="008C50BE" w:rsidRDefault="00B115BE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260077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больница» города Пятигорска, г. Пятигорск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260079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медицинская организация «Ставропольский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клинический консультативно-диагностический центр», г. Ставрополь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260083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«Краевая детская клиническая больница», г. Ставрополь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260085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«Ставропольский краевой клинический онкологический диспансер», г. Ставрополь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260043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Ессентукский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родильный дом», г. Ессентуки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  <w:tcBorders>
              <w:bottom w:val="nil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260052</w:t>
            </w:r>
          </w:p>
        </w:tc>
        <w:tc>
          <w:tcPr>
            <w:tcW w:w="2098" w:type="dxa"/>
            <w:tcBorders>
              <w:bottom w:val="nil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«Кисловодская городская больница», г. Кисловодск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260071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«Пятигорский межрайонный родильный дом», г. Пятигорск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«Ставропольский краевой клинический перинатальный центр», г. Ставрополь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260041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больница», г. Ессентуки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260042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больница», г. Ессентуки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260081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«Краевой </w:t>
            </w: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кардиологический диспансер», г. Ставрополь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260051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«Кисловодский межрайонный родильный дом», г. Кисловодск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260092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Ставрополя, г. Ставрополь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E687C" w:rsidRPr="008C50BE" w:rsidTr="008C50BE">
        <w:tc>
          <w:tcPr>
            <w:tcW w:w="704" w:type="dxa"/>
          </w:tcPr>
          <w:p w:rsidR="008E687C" w:rsidRPr="008C50BE" w:rsidRDefault="008E687C" w:rsidP="008C50B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260248</w:t>
            </w:r>
          </w:p>
        </w:tc>
        <w:tc>
          <w:tcPr>
            <w:tcW w:w="2098" w:type="dxa"/>
          </w:tcPr>
          <w:p w:rsidR="008E687C" w:rsidRPr="008C50BE" w:rsidRDefault="008E687C" w:rsidP="008C50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«Ставропольский краевой клинический перинатальный центр № 1», г. Ставрополь</w:t>
            </w:r>
          </w:p>
        </w:tc>
        <w:tc>
          <w:tcPr>
            <w:tcW w:w="879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8E687C" w:rsidRPr="008C50BE" w:rsidRDefault="008E687C" w:rsidP="008C50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</w:tbl>
    <w:p w:rsidR="00F33B55" w:rsidRPr="00B131DC" w:rsidRDefault="00F33B55" w:rsidP="00F33B55">
      <w:pPr>
        <w:pStyle w:val="ConsPlusNormal"/>
        <w:jc w:val="both"/>
        <w:rPr>
          <w:rFonts w:ascii="Times New Roman" w:hAnsi="Times New Roman" w:cs="Times New Roman"/>
        </w:rPr>
      </w:pPr>
    </w:p>
    <w:p w:rsidR="00F33B55" w:rsidRPr="00B131DC" w:rsidRDefault="00F33B55" w:rsidP="00F33B55">
      <w:pPr>
        <w:pStyle w:val="ConsPlusNormal"/>
        <w:jc w:val="both"/>
        <w:rPr>
          <w:rFonts w:ascii="Times New Roman" w:hAnsi="Times New Roman" w:cs="Times New Roman"/>
        </w:rPr>
      </w:pPr>
    </w:p>
    <w:p w:rsidR="00F33B55" w:rsidRPr="00B131DC" w:rsidRDefault="00F33B55" w:rsidP="00F33B55">
      <w:pPr>
        <w:pStyle w:val="ConsPlusNormal"/>
        <w:jc w:val="both"/>
        <w:rPr>
          <w:rFonts w:ascii="Times New Roman" w:hAnsi="Times New Roman" w:cs="Times New Roman"/>
        </w:rPr>
      </w:pPr>
    </w:p>
    <w:p w:rsidR="00F33B55" w:rsidRPr="00B131DC" w:rsidRDefault="00F33B55" w:rsidP="00F33B55">
      <w:pPr>
        <w:pStyle w:val="ConsPlusNormal"/>
        <w:jc w:val="both"/>
        <w:rPr>
          <w:rFonts w:ascii="Times New Roman" w:hAnsi="Times New Roman" w:cs="Times New Roman"/>
        </w:rPr>
      </w:pPr>
    </w:p>
    <w:p w:rsidR="00F33B55" w:rsidRPr="00B131DC" w:rsidRDefault="00F33B55" w:rsidP="00F33B55">
      <w:pPr>
        <w:pStyle w:val="ConsPlusNormal"/>
        <w:jc w:val="both"/>
        <w:rPr>
          <w:rFonts w:ascii="Times New Roman" w:hAnsi="Times New Roman" w:cs="Times New Roman"/>
        </w:rPr>
      </w:pPr>
    </w:p>
    <w:p w:rsidR="009253CB" w:rsidRPr="00B131DC" w:rsidRDefault="009253CB">
      <w:pPr>
        <w:rPr>
          <w:rFonts w:ascii="Times New Roman" w:hAnsi="Times New Roman" w:cs="Times New Roman"/>
        </w:rPr>
      </w:pPr>
    </w:p>
    <w:sectPr w:rsidR="009253CB" w:rsidRPr="00B1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349"/>
    <w:multiLevelType w:val="hybridMultilevel"/>
    <w:tmpl w:val="45FC24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856C9D"/>
    <w:multiLevelType w:val="hybridMultilevel"/>
    <w:tmpl w:val="046628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55"/>
    <w:rsid w:val="0001414D"/>
    <w:rsid w:val="000B3BD8"/>
    <w:rsid w:val="00126297"/>
    <w:rsid w:val="001D11BE"/>
    <w:rsid w:val="00255B34"/>
    <w:rsid w:val="00376E19"/>
    <w:rsid w:val="003C22CE"/>
    <w:rsid w:val="00426975"/>
    <w:rsid w:val="0046101E"/>
    <w:rsid w:val="00477844"/>
    <w:rsid w:val="004C2E44"/>
    <w:rsid w:val="004E184B"/>
    <w:rsid w:val="005D4FC9"/>
    <w:rsid w:val="00601835"/>
    <w:rsid w:val="0064782A"/>
    <w:rsid w:val="00717B38"/>
    <w:rsid w:val="00732DEF"/>
    <w:rsid w:val="00755245"/>
    <w:rsid w:val="0077522D"/>
    <w:rsid w:val="007D638F"/>
    <w:rsid w:val="00896C77"/>
    <w:rsid w:val="008C50BE"/>
    <w:rsid w:val="008E687C"/>
    <w:rsid w:val="009253CB"/>
    <w:rsid w:val="009C21EB"/>
    <w:rsid w:val="009C42BF"/>
    <w:rsid w:val="00A00062"/>
    <w:rsid w:val="00A10659"/>
    <w:rsid w:val="00AB1E45"/>
    <w:rsid w:val="00B115BE"/>
    <w:rsid w:val="00B131DC"/>
    <w:rsid w:val="00B211F6"/>
    <w:rsid w:val="00B70009"/>
    <w:rsid w:val="00B93948"/>
    <w:rsid w:val="00C74B94"/>
    <w:rsid w:val="00D7277C"/>
    <w:rsid w:val="00D957E3"/>
    <w:rsid w:val="00E234B2"/>
    <w:rsid w:val="00E4066E"/>
    <w:rsid w:val="00F07EA7"/>
    <w:rsid w:val="00F33B55"/>
    <w:rsid w:val="00F65762"/>
    <w:rsid w:val="00F932EE"/>
    <w:rsid w:val="00FA6BAA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5682-15A3-476D-B5E0-69277A2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3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B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F33B55"/>
  </w:style>
  <w:style w:type="paragraph" w:styleId="a4">
    <w:name w:val="List Paragraph"/>
    <w:basedOn w:val="a"/>
    <w:uiPriority w:val="34"/>
    <w:qFormat/>
    <w:rsid w:val="00F07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5FE9-6A8F-45C6-AB8F-BAE24E3F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Александр Федерович</dc:creator>
  <cp:keywords/>
  <dc:description/>
  <cp:lastModifiedBy>Колесникова Ирина Николаевна</cp:lastModifiedBy>
  <cp:revision>2</cp:revision>
  <cp:lastPrinted>2020-12-29T12:24:00Z</cp:lastPrinted>
  <dcterms:created xsi:type="dcterms:W3CDTF">2021-09-23T08:14:00Z</dcterms:created>
  <dcterms:modified xsi:type="dcterms:W3CDTF">2021-09-23T08:14:00Z</dcterms:modified>
</cp:coreProperties>
</file>